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A1DAD18" w14:textId="77777777" w:rsidR="00A3606F" w:rsidRDefault="00A3606F" w:rsidP="00A3606F">
      <w:pPr>
        <w:jc w:val="center"/>
        <w:rPr>
          <w:sz w:val="40"/>
          <w:szCs w:val="40"/>
        </w:rPr>
      </w:pPr>
      <w:r w:rsidRPr="52DB9426">
        <w:rPr>
          <w:b/>
          <w:bCs/>
          <w:sz w:val="40"/>
          <w:szCs w:val="40"/>
        </w:rPr>
        <w:t>TRUTH FOR LIFE WITH ALISTAIR BEGG</w:t>
      </w:r>
    </w:p>
    <w:p w14:paraId="5C635E9C" w14:textId="77777777" w:rsidR="007B7AF5" w:rsidRDefault="007B7AF5" w:rsidP="007B7AF5">
      <w:pPr>
        <w:spacing w:before="240" w:after="240" w:line="240" w:lineRule="auto"/>
        <w:jc w:val="center"/>
        <w:rPr>
          <w:sz w:val="32"/>
          <w:szCs w:val="32"/>
        </w:rPr>
      </w:pPr>
      <w:r w:rsidRPr="52DB9426">
        <w:rPr>
          <w:b/>
          <w:bCs/>
          <w:sz w:val="32"/>
          <w:szCs w:val="32"/>
        </w:rPr>
        <w:t>Weekend Program</w:t>
      </w:r>
    </w:p>
    <w:p w14:paraId="6B317E8E" w14:textId="77777777" w:rsidR="007B7AF5" w:rsidRDefault="007B7AF5" w:rsidP="007B7AF5">
      <w:pPr>
        <w:spacing w:before="240" w:after="240" w:line="240" w:lineRule="auto"/>
        <w:jc w:val="center"/>
        <w:rPr>
          <w:b/>
          <w:bCs/>
          <w:sz w:val="28"/>
          <w:szCs w:val="28"/>
        </w:rPr>
      </w:pPr>
      <w:r w:rsidRPr="52DB9426">
        <w:rPr>
          <w:b/>
          <w:bCs/>
          <w:sz w:val="28"/>
          <w:szCs w:val="28"/>
        </w:rPr>
        <w:t>September 5 – October 11</w:t>
      </w:r>
    </w:p>
    <w:p w14:paraId="64D0FF66" w14:textId="00B229C9" w:rsidR="007B7AF5" w:rsidRDefault="007B7AF5" w:rsidP="007B7AF5">
      <w:pPr>
        <w:spacing w:line="240" w:lineRule="auto"/>
        <w:jc w:val="center"/>
        <w:rPr>
          <w:sz w:val="28"/>
          <w:szCs w:val="28"/>
        </w:rPr>
      </w:pPr>
      <w:r w:rsidRPr="52DB9426">
        <w:rPr>
          <w:b/>
          <w:bCs/>
          <w:sz w:val="28"/>
          <w:szCs w:val="28"/>
        </w:rPr>
        <w:t>A Study in Habakkuk</w:t>
      </w:r>
      <w:r w:rsidR="00CF531D">
        <w:rPr>
          <w:b/>
          <w:bCs/>
          <w:sz w:val="28"/>
          <w:szCs w:val="28"/>
        </w:rPr>
        <w:t>: No Simple Answers</w:t>
      </w:r>
    </w:p>
    <w:p w14:paraId="40E2E8F6" w14:textId="77777777" w:rsidR="007B7AF5" w:rsidRDefault="007B7AF5" w:rsidP="007B7AF5">
      <w:pPr>
        <w:spacing w:line="360" w:lineRule="auto"/>
        <w:jc w:val="center"/>
        <w:rPr>
          <w:b/>
          <w:bCs/>
          <w:sz w:val="22"/>
          <w:szCs w:val="22"/>
        </w:rPr>
      </w:pPr>
      <w:r w:rsidRPr="52DB9426">
        <w:rPr>
          <w:b/>
          <w:bCs/>
          <w:sz w:val="22"/>
          <w:szCs w:val="22"/>
        </w:rPr>
        <w:t>Habakkuk 1:1-3:19</w:t>
      </w:r>
    </w:p>
    <w:p w14:paraId="5C0FF756" w14:textId="77777777" w:rsidR="007B7AF5" w:rsidRDefault="007B7AF5" w:rsidP="007B7AF5">
      <w:pPr>
        <w:spacing w:line="240" w:lineRule="auto"/>
        <w:jc w:val="center"/>
        <w:rPr>
          <w:sz w:val="22"/>
          <w:szCs w:val="22"/>
        </w:rPr>
      </w:pPr>
    </w:p>
    <w:p w14:paraId="6B909381" w14:textId="0D04A4BC" w:rsidR="007B7AF5" w:rsidRDefault="007B7AF5" w:rsidP="007B7AF5">
      <w:pPr>
        <w:spacing w:after="240" w:line="276" w:lineRule="auto"/>
      </w:pPr>
      <w:r w:rsidRPr="52DB9426">
        <w:rPr>
          <w:b/>
          <w:bCs/>
        </w:rPr>
        <w:t>Point graphics here:</w:t>
      </w:r>
      <w:r w:rsidRPr="52DB9426">
        <w:t xml:space="preserve"> </w:t>
      </w:r>
      <w:hyperlink r:id="rId4" w:history="1">
        <w:r w:rsidR="00CF531D" w:rsidRPr="0068227A">
          <w:rPr>
            <w:rStyle w:val="Hyperlink"/>
          </w:rPr>
          <w:t>https://www.truthforlife.org/resources/series/study-in-</w:t>
        </w:r>
        <w:r w:rsidR="00CF531D" w:rsidRPr="0068227A">
          <w:rPr>
            <w:rStyle w:val="Hyperlink"/>
          </w:rPr>
          <w:t>h</w:t>
        </w:r>
        <w:r w:rsidR="00CF531D" w:rsidRPr="0068227A">
          <w:rPr>
            <w:rStyle w:val="Hyperlink"/>
          </w:rPr>
          <w:t>abakkuk/</w:t>
        </w:r>
      </w:hyperlink>
      <w:r w:rsidR="00CF531D">
        <w:t xml:space="preserve"> </w:t>
      </w:r>
    </w:p>
    <w:p w14:paraId="24779FF8" w14:textId="77777777" w:rsidR="007B7AF5" w:rsidRDefault="007B7AF5" w:rsidP="007B7AF5">
      <w:pPr>
        <w:spacing w:after="240" w:line="276" w:lineRule="auto"/>
      </w:pPr>
      <w:r w:rsidRPr="52DB9426">
        <w:rPr>
          <w:b/>
          <w:bCs/>
          <w:highlight w:val="yellow"/>
        </w:rPr>
        <w:t>Talking points for this series are available in Broadcast Scripts and Schedules folder of Promo Pack</w:t>
      </w:r>
    </w:p>
    <w:p w14:paraId="1C40BA59" w14:textId="77777777" w:rsidR="007B7AF5" w:rsidRDefault="007B7AF5" w:rsidP="007B7AF5">
      <w:pPr>
        <w:spacing w:line="360" w:lineRule="auto"/>
      </w:pPr>
      <w:r w:rsidRPr="52DB9426">
        <w:rPr>
          <w:b/>
          <w:bCs/>
        </w:rPr>
        <w:t>Series Description</w:t>
      </w:r>
    </w:p>
    <w:p w14:paraId="7A39A638" w14:textId="77777777" w:rsidR="007B7AF5" w:rsidRDefault="007B7AF5" w:rsidP="007B7AF5">
      <w:pPr>
        <w:rPr>
          <w:color w:val="2B2727"/>
        </w:rPr>
      </w:pPr>
      <w:r w:rsidRPr="52DB9426">
        <w:t>In this series on one of the Old Testament’s shortest (but by no means least important!) books, Alistair Begg shows that we have more in common with the prophet Habakkuk than we initially realize. As we observe troubles around us, we can turn to God in patient hope and earnest prayer, remembering that He is sovereign over history and working all things toward the fulfillment of His perfect will. As we gain an eternal perspective, we, too, can rejoice in God’s goodness—even amidst suffering.</w:t>
      </w:r>
    </w:p>
    <w:p w14:paraId="10AAB3E6" w14:textId="77777777" w:rsidR="007B7AF5" w:rsidRDefault="007B7AF5" w:rsidP="007B7AF5">
      <w:pPr>
        <w:spacing w:line="240" w:lineRule="auto"/>
      </w:pPr>
    </w:p>
    <w:p w14:paraId="7FC43446" w14:textId="77777777" w:rsidR="007B7AF5" w:rsidRDefault="007B7AF5" w:rsidP="007B7AF5">
      <w:pPr>
        <w:spacing w:line="240" w:lineRule="auto"/>
      </w:pPr>
      <w:r w:rsidRPr="52DB9426">
        <w:rPr>
          <w:b/>
          <w:bCs/>
        </w:rPr>
        <w:t>Social Media Copy</w:t>
      </w:r>
      <w:r w:rsidRPr="52DB9426">
        <w:t xml:space="preserve"> </w:t>
      </w:r>
    </w:p>
    <w:p w14:paraId="25166AB3" w14:textId="77777777" w:rsidR="007B7AF5" w:rsidRDefault="007B7AF5" w:rsidP="007B7AF5">
      <w:r w:rsidRPr="52DB9426">
        <w:t>Can we really trust God in trials? In A Study in Habakkuk, Truth For Life Bible teacher Alistair Begg reminds us God is sovereign over human history. Learn how this truth brings hope in seasons of uncertainty by listening to Truth For Life at [time] on [days].</w:t>
      </w:r>
    </w:p>
    <w:p w14:paraId="003AD6A1" w14:textId="77777777" w:rsidR="00D35B8A" w:rsidRDefault="00D35B8A"/>
    <w:sectPr w:rsidR="00D35B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06F"/>
    <w:rsid w:val="00606963"/>
    <w:rsid w:val="007B7AF5"/>
    <w:rsid w:val="008256F0"/>
    <w:rsid w:val="00A3606F"/>
    <w:rsid w:val="00CF531D"/>
    <w:rsid w:val="00D35B8A"/>
    <w:rsid w:val="00F63D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B1314E4"/>
  <w15:chartTrackingRefBased/>
  <w15:docId w15:val="{1CE852A1-98BF-8F48-B6CF-1082F44BB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606F"/>
    <w:pPr>
      <w:spacing w:after="0" w:line="279" w:lineRule="auto"/>
    </w:pPr>
    <w:rPr>
      <w:rFonts w:ascii="Helvetica" w:eastAsia="Helvetica" w:hAnsi="Helvetica" w:cs="Helvetica"/>
      <w:color w:val="000000" w:themeColor="text1"/>
      <w:kern w:val="0"/>
      <w:lang w:eastAsia="ja-JP"/>
      <w14:ligatures w14:val="none"/>
    </w:rPr>
  </w:style>
  <w:style w:type="paragraph" w:styleId="Heading1">
    <w:name w:val="heading 1"/>
    <w:basedOn w:val="Normal"/>
    <w:next w:val="Normal"/>
    <w:link w:val="Heading1Char"/>
    <w:uiPriority w:val="9"/>
    <w:qFormat/>
    <w:rsid w:val="00A3606F"/>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A3606F"/>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A3606F"/>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A3606F"/>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A3606F"/>
    <w:pPr>
      <w:keepNext/>
      <w:keepLines/>
      <w:spacing w:before="80" w:after="40" w:line="278" w:lineRule="auto"/>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A3606F"/>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A3606F"/>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A3606F"/>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A3606F"/>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60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360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360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360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360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360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360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360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3606F"/>
    <w:rPr>
      <w:rFonts w:eastAsiaTheme="majorEastAsia" w:cstheme="majorBidi"/>
      <w:color w:val="272727" w:themeColor="text1" w:themeTint="D8"/>
    </w:rPr>
  </w:style>
  <w:style w:type="paragraph" w:styleId="Title">
    <w:name w:val="Title"/>
    <w:basedOn w:val="Normal"/>
    <w:next w:val="Normal"/>
    <w:link w:val="TitleChar"/>
    <w:uiPriority w:val="10"/>
    <w:qFormat/>
    <w:rsid w:val="00A3606F"/>
    <w:pPr>
      <w:spacing w:after="80" w:line="240" w:lineRule="auto"/>
      <w:contextualSpacing/>
    </w:pPr>
    <w:rPr>
      <w:rFonts w:asciiTheme="majorHAnsi" w:eastAsiaTheme="majorEastAsia" w:hAnsiTheme="majorHAnsi" w:cstheme="majorBidi"/>
      <w:color w:val="auto"/>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A360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3606F"/>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A360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3606F"/>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A3606F"/>
    <w:rPr>
      <w:i/>
      <w:iCs/>
      <w:color w:val="404040" w:themeColor="text1" w:themeTint="BF"/>
    </w:rPr>
  </w:style>
  <w:style w:type="paragraph" w:styleId="ListParagraph">
    <w:name w:val="List Paragraph"/>
    <w:basedOn w:val="Normal"/>
    <w:uiPriority w:val="34"/>
    <w:qFormat/>
    <w:rsid w:val="00A3606F"/>
    <w:pPr>
      <w:spacing w:after="160" w:line="278" w:lineRule="auto"/>
      <w:ind w:left="720"/>
      <w:contextualSpacing/>
    </w:pPr>
    <w:rPr>
      <w:rFonts w:asciiTheme="minorHAnsi" w:eastAsiaTheme="minorHAnsi" w:hAnsiTheme="minorHAnsi" w:cstheme="minorBidi"/>
      <w:color w:val="auto"/>
      <w:kern w:val="2"/>
      <w:lang w:eastAsia="en-US"/>
      <w14:ligatures w14:val="standardContextual"/>
    </w:rPr>
  </w:style>
  <w:style w:type="character" w:styleId="IntenseEmphasis">
    <w:name w:val="Intense Emphasis"/>
    <w:basedOn w:val="DefaultParagraphFont"/>
    <w:uiPriority w:val="21"/>
    <w:qFormat/>
    <w:rsid w:val="00A3606F"/>
    <w:rPr>
      <w:i/>
      <w:iCs/>
      <w:color w:val="0F4761" w:themeColor="accent1" w:themeShade="BF"/>
    </w:rPr>
  </w:style>
  <w:style w:type="paragraph" w:styleId="IntenseQuote">
    <w:name w:val="Intense Quote"/>
    <w:basedOn w:val="Normal"/>
    <w:next w:val="Normal"/>
    <w:link w:val="IntenseQuoteChar"/>
    <w:uiPriority w:val="30"/>
    <w:qFormat/>
    <w:rsid w:val="00A3606F"/>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A3606F"/>
    <w:rPr>
      <w:i/>
      <w:iCs/>
      <w:color w:val="0F4761" w:themeColor="accent1" w:themeShade="BF"/>
    </w:rPr>
  </w:style>
  <w:style w:type="character" w:styleId="IntenseReference">
    <w:name w:val="Intense Reference"/>
    <w:basedOn w:val="DefaultParagraphFont"/>
    <w:uiPriority w:val="32"/>
    <w:qFormat/>
    <w:rsid w:val="00A3606F"/>
    <w:rPr>
      <w:b/>
      <w:bCs/>
      <w:smallCaps/>
      <w:color w:val="0F4761" w:themeColor="accent1" w:themeShade="BF"/>
      <w:spacing w:val="5"/>
    </w:rPr>
  </w:style>
  <w:style w:type="character" w:styleId="Hyperlink">
    <w:name w:val="Hyperlink"/>
    <w:basedOn w:val="DefaultParagraphFont"/>
    <w:uiPriority w:val="99"/>
    <w:unhideWhenUsed/>
    <w:rsid w:val="00CF531D"/>
    <w:rPr>
      <w:color w:val="467886" w:themeColor="hyperlink"/>
      <w:u w:val="single"/>
    </w:rPr>
  </w:style>
  <w:style w:type="character" w:styleId="UnresolvedMention">
    <w:name w:val="Unresolved Mention"/>
    <w:basedOn w:val="DefaultParagraphFont"/>
    <w:uiPriority w:val="99"/>
    <w:semiHidden/>
    <w:unhideWhenUsed/>
    <w:rsid w:val="00CF531D"/>
    <w:rPr>
      <w:color w:val="605E5C"/>
      <w:shd w:val="clear" w:color="auto" w:fill="E1DFDD"/>
    </w:rPr>
  </w:style>
  <w:style w:type="character" w:styleId="FollowedHyperlink">
    <w:name w:val="FollowedHyperlink"/>
    <w:basedOn w:val="DefaultParagraphFont"/>
    <w:uiPriority w:val="99"/>
    <w:semiHidden/>
    <w:unhideWhenUsed/>
    <w:rsid w:val="00CF531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truthforlife.org/resources/series/study-in-habakk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191</Words>
  <Characters>1006</Characters>
  <Application>Microsoft Office Word</Application>
  <DocSecurity>0</DocSecurity>
  <Lines>23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2</cp:revision>
  <dcterms:created xsi:type="dcterms:W3CDTF">2026-08-25T13:28:00Z</dcterms:created>
  <dcterms:modified xsi:type="dcterms:W3CDTF">2026-08-25T14:54:00Z</dcterms:modified>
</cp:coreProperties>
</file>